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CEAE5A" w14:textId="7505B9DC" w:rsidR="00875118" w:rsidRPr="005B7CFA" w:rsidRDefault="001A24A6" w:rsidP="00875118">
      <w:pPr>
        <w:rPr>
          <w:rFonts w:cstheme="minorHAnsi"/>
          <w:b/>
          <w:sz w:val="24"/>
          <w:szCs w:val="24"/>
        </w:rPr>
      </w:pPr>
      <w:r w:rsidRPr="005B7CFA">
        <w:rPr>
          <w:rFonts w:cstheme="minorHAnsi"/>
          <w:b/>
          <w:sz w:val="24"/>
          <w:szCs w:val="24"/>
        </w:rPr>
        <w:t xml:space="preserve">Marketing and Communications </w:t>
      </w:r>
      <w:r w:rsidR="003D4F2A" w:rsidRPr="005B7CFA">
        <w:rPr>
          <w:rFonts w:cstheme="minorHAnsi"/>
          <w:b/>
          <w:sz w:val="24"/>
          <w:szCs w:val="24"/>
        </w:rPr>
        <w:t>Manager</w:t>
      </w:r>
      <w:r w:rsidR="00875118" w:rsidRPr="005B7CFA">
        <w:rPr>
          <w:rFonts w:cstheme="minorHAnsi"/>
          <w:b/>
          <w:sz w:val="24"/>
          <w:szCs w:val="24"/>
        </w:rPr>
        <w:br/>
        <w:t>Communications Manager II Level 14</w:t>
      </w:r>
    </w:p>
    <w:p w14:paraId="6327375D" w14:textId="77777777" w:rsidR="000E57E5" w:rsidRPr="005B7CFA" w:rsidRDefault="001A24A6" w:rsidP="000E57E5">
      <w:pPr>
        <w:rPr>
          <w:rFonts w:cstheme="minorHAnsi"/>
          <w:sz w:val="24"/>
          <w:szCs w:val="24"/>
        </w:rPr>
      </w:pPr>
      <w:r w:rsidRPr="005B7CFA">
        <w:rPr>
          <w:rFonts w:cstheme="minorHAnsi"/>
          <w:b/>
          <w:sz w:val="24"/>
          <w:szCs w:val="24"/>
        </w:rPr>
        <w:t>Position Snapshot:</w:t>
      </w:r>
      <w:r w:rsidRPr="005B7CFA">
        <w:rPr>
          <w:rFonts w:cstheme="minorHAnsi"/>
          <w:sz w:val="24"/>
          <w:szCs w:val="24"/>
        </w:rPr>
        <w:t xml:space="preserve"> </w:t>
      </w:r>
    </w:p>
    <w:p w14:paraId="3243FC0F" w14:textId="0ECBA0E8" w:rsidR="000E57E5" w:rsidRPr="005B7CFA" w:rsidRDefault="000E57E5" w:rsidP="000E57E5">
      <w:pPr>
        <w:rPr>
          <w:rFonts w:cstheme="minorHAnsi"/>
          <w:sz w:val="24"/>
          <w:szCs w:val="24"/>
        </w:rPr>
      </w:pPr>
      <w:r w:rsidRPr="005B7CFA">
        <w:rPr>
          <w:rFonts w:cstheme="minorHAnsi"/>
          <w:sz w:val="24"/>
          <w:szCs w:val="24"/>
        </w:rPr>
        <w:t xml:space="preserve">The James Madison College (JMC), Michigan State University’s renowned residential college in public and international affairs, seeks a strategic thinker and skilled storyteller for the position of Marketing and Communications </w:t>
      </w:r>
      <w:r w:rsidR="003D4F2A" w:rsidRPr="005B7CFA">
        <w:rPr>
          <w:rFonts w:cstheme="minorHAnsi"/>
          <w:sz w:val="24"/>
          <w:szCs w:val="24"/>
        </w:rPr>
        <w:t>Manager</w:t>
      </w:r>
      <w:r w:rsidRPr="005B7CFA">
        <w:rPr>
          <w:rFonts w:cstheme="minorHAnsi"/>
          <w:sz w:val="24"/>
          <w:szCs w:val="24"/>
        </w:rPr>
        <w:t xml:space="preserve">. Reporting to the Dean, this position provides leadership in the development and execution of strategic, organizational, and brand communications that support the college’s overall strategic priorities. Working with the Dean and college leadership, this position will work collaboratively across the organization to develop and execute a robust, multi-channel communications plan that conveys the JMC’s reputation of excellence, raises the visibility of the college nationally and internationally, and communicates effectively with core stakeholders including students, faculty, staff, </w:t>
      </w:r>
      <w:proofErr w:type="gramStart"/>
      <w:r w:rsidRPr="005B7CFA">
        <w:rPr>
          <w:rFonts w:cstheme="minorHAnsi"/>
          <w:sz w:val="24"/>
          <w:szCs w:val="24"/>
        </w:rPr>
        <w:t>donors</w:t>
      </w:r>
      <w:proofErr w:type="gramEnd"/>
      <w:r w:rsidRPr="005B7CFA">
        <w:rPr>
          <w:rFonts w:cstheme="minorHAnsi"/>
          <w:sz w:val="24"/>
          <w:szCs w:val="24"/>
        </w:rPr>
        <w:t xml:space="preserve"> and alumni.  Implements a strategic communication and marketing plan for print and digital work on behalf of Admissions. Engages in brand management to consistently present the college in all channels while ensuring alignment with university brand standards. Demonstrates expert ability to craft compelling stories that communicate the far-reaching impact of James Madison College.</w:t>
      </w:r>
    </w:p>
    <w:p w14:paraId="75298E82" w14:textId="77777777" w:rsidR="000E57E5" w:rsidRPr="005B7CFA" w:rsidRDefault="000E57E5" w:rsidP="000E57E5">
      <w:pPr>
        <w:rPr>
          <w:rFonts w:cstheme="minorHAnsi"/>
          <w:sz w:val="24"/>
          <w:szCs w:val="24"/>
        </w:rPr>
      </w:pPr>
      <w:r w:rsidRPr="005B7CFA">
        <w:rPr>
          <w:rFonts w:cstheme="minorHAnsi"/>
          <w:sz w:val="24"/>
          <w:szCs w:val="24"/>
        </w:rPr>
        <w:t>This position will work in conjunction with university central communications (University Communications) to identify and develop content that highlights the college and builds affinity and esteem for Michigan State University.</w:t>
      </w:r>
    </w:p>
    <w:p w14:paraId="6B9B914E" w14:textId="77777777" w:rsidR="000E57E5" w:rsidRPr="005B7CFA" w:rsidRDefault="000E57E5" w:rsidP="00195338">
      <w:pPr>
        <w:pStyle w:val="NormalWeb"/>
        <w:rPr>
          <w:rFonts w:asciiTheme="minorHAnsi" w:eastAsiaTheme="minorHAnsi" w:hAnsiTheme="minorHAnsi" w:cstheme="minorHAnsi"/>
        </w:rPr>
      </w:pPr>
      <w:r w:rsidRPr="005B7CFA">
        <w:rPr>
          <w:rFonts w:asciiTheme="minorHAnsi" w:hAnsiTheme="minorHAnsi" w:cstheme="minorHAnsi"/>
        </w:rPr>
        <w:t>The position reports administratively and functionally to James Madison College but interacts regularly with University Communications for collaboration and alignment about institutional-level activities.</w:t>
      </w:r>
    </w:p>
    <w:p w14:paraId="264CD27D" w14:textId="49DE2E1B" w:rsidR="001A24A6" w:rsidRPr="005B7CFA" w:rsidRDefault="001A24A6" w:rsidP="00195338">
      <w:pPr>
        <w:pStyle w:val="NormalWeb"/>
        <w:rPr>
          <w:rFonts w:asciiTheme="minorHAnsi" w:hAnsiTheme="minorHAnsi" w:cstheme="minorHAnsi"/>
          <w:color w:val="000000"/>
        </w:rPr>
      </w:pPr>
      <w:r w:rsidRPr="005B7CFA">
        <w:rPr>
          <w:rFonts w:asciiTheme="minorHAnsi" w:hAnsiTheme="minorHAnsi" w:cstheme="minorHAnsi"/>
          <w:b/>
        </w:rPr>
        <w:t>Position Summary:</w:t>
      </w:r>
      <w:r w:rsidRPr="005B7CFA">
        <w:rPr>
          <w:rFonts w:asciiTheme="minorHAnsi" w:hAnsiTheme="minorHAnsi" w:cstheme="minorHAnsi"/>
        </w:rPr>
        <w:t xml:space="preserve"> </w:t>
      </w:r>
      <w:r w:rsidRPr="005B7CFA">
        <w:rPr>
          <w:rFonts w:asciiTheme="minorHAnsi" w:hAnsiTheme="minorHAnsi" w:cstheme="minorHAnsi"/>
          <w:color w:val="000000"/>
        </w:rPr>
        <w:t xml:space="preserve">The Marketing and Communications </w:t>
      </w:r>
      <w:r w:rsidR="00486F18" w:rsidRPr="005B7CFA">
        <w:rPr>
          <w:rFonts w:asciiTheme="minorHAnsi" w:hAnsiTheme="minorHAnsi" w:cstheme="minorHAnsi"/>
          <w:color w:val="000000"/>
        </w:rPr>
        <w:t xml:space="preserve">Manager </w:t>
      </w:r>
      <w:r w:rsidRPr="005B7CFA">
        <w:rPr>
          <w:rFonts w:asciiTheme="minorHAnsi" w:hAnsiTheme="minorHAnsi" w:cstheme="minorHAnsi"/>
          <w:color w:val="000000"/>
        </w:rPr>
        <w:t xml:space="preserve">in </w:t>
      </w:r>
      <w:r w:rsidR="00875118" w:rsidRPr="005B7CFA">
        <w:rPr>
          <w:rFonts w:asciiTheme="minorHAnsi" w:hAnsiTheme="minorHAnsi" w:cstheme="minorHAnsi"/>
          <w:color w:val="000000"/>
        </w:rPr>
        <w:t>JMC</w:t>
      </w:r>
      <w:r w:rsidRPr="005B7CFA">
        <w:rPr>
          <w:rFonts w:asciiTheme="minorHAnsi" w:hAnsiTheme="minorHAnsi" w:cstheme="minorHAnsi"/>
          <w:color w:val="000000"/>
        </w:rPr>
        <w:t xml:space="preserve"> will be responsible for </w:t>
      </w:r>
      <w:r w:rsidR="00C15F2C" w:rsidRPr="005B7CFA">
        <w:rPr>
          <w:rFonts w:asciiTheme="minorHAnsi" w:hAnsiTheme="minorHAnsi" w:cstheme="minorHAnsi"/>
          <w:color w:val="000000"/>
        </w:rPr>
        <w:t>strategy</w:t>
      </w:r>
      <w:r w:rsidR="001810D6" w:rsidRPr="005B7CFA">
        <w:rPr>
          <w:rFonts w:asciiTheme="minorHAnsi" w:hAnsiTheme="minorHAnsi" w:cstheme="minorHAnsi"/>
          <w:color w:val="000000"/>
        </w:rPr>
        <w:t xml:space="preserve"> development </w:t>
      </w:r>
      <w:r w:rsidR="00C15F2C" w:rsidRPr="005B7CFA">
        <w:rPr>
          <w:rFonts w:asciiTheme="minorHAnsi" w:hAnsiTheme="minorHAnsi" w:cstheme="minorHAnsi"/>
          <w:color w:val="000000"/>
        </w:rPr>
        <w:t xml:space="preserve">and execution </w:t>
      </w:r>
      <w:r w:rsidR="001810D6" w:rsidRPr="005B7CFA">
        <w:rPr>
          <w:rFonts w:asciiTheme="minorHAnsi" w:hAnsiTheme="minorHAnsi" w:cstheme="minorHAnsi"/>
          <w:color w:val="000000"/>
        </w:rPr>
        <w:t xml:space="preserve">of all </w:t>
      </w:r>
      <w:r w:rsidRPr="005B7CFA">
        <w:rPr>
          <w:rFonts w:asciiTheme="minorHAnsi" w:hAnsiTheme="minorHAnsi" w:cstheme="minorHAnsi"/>
          <w:color w:val="000000"/>
        </w:rPr>
        <w:t>college communication</w:t>
      </w:r>
      <w:r w:rsidR="001810D6" w:rsidRPr="005B7CFA">
        <w:rPr>
          <w:rFonts w:asciiTheme="minorHAnsi" w:hAnsiTheme="minorHAnsi" w:cstheme="minorHAnsi"/>
          <w:color w:val="000000"/>
        </w:rPr>
        <w:t>s</w:t>
      </w:r>
      <w:r w:rsidRPr="005B7CFA">
        <w:rPr>
          <w:rFonts w:asciiTheme="minorHAnsi" w:hAnsiTheme="minorHAnsi" w:cstheme="minorHAnsi"/>
          <w:color w:val="000000"/>
        </w:rPr>
        <w:t xml:space="preserve">, project </w:t>
      </w:r>
      <w:r w:rsidR="00296E7F" w:rsidRPr="005B7CFA">
        <w:rPr>
          <w:rFonts w:asciiTheme="minorHAnsi" w:hAnsiTheme="minorHAnsi" w:cstheme="minorHAnsi"/>
          <w:color w:val="000000"/>
        </w:rPr>
        <w:t xml:space="preserve">and vendor </w:t>
      </w:r>
      <w:r w:rsidRPr="005B7CFA">
        <w:rPr>
          <w:rFonts w:asciiTheme="minorHAnsi" w:hAnsiTheme="minorHAnsi" w:cstheme="minorHAnsi"/>
          <w:color w:val="000000"/>
        </w:rPr>
        <w:t>management, website</w:t>
      </w:r>
      <w:r w:rsidR="001810D6" w:rsidRPr="005B7CFA">
        <w:rPr>
          <w:rFonts w:asciiTheme="minorHAnsi" w:hAnsiTheme="minorHAnsi" w:cstheme="minorHAnsi"/>
          <w:color w:val="000000"/>
        </w:rPr>
        <w:t xml:space="preserve"> development and maintenance through the university’s content management system, </w:t>
      </w:r>
      <w:r w:rsidR="00296E7F" w:rsidRPr="005B7CFA">
        <w:rPr>
          <w:rFonts w:asciiTheme="minorHAnsi" w:hAnsiTheme="minorHAnsi" w:cstheme="minorHAnsi"/>
          <w:color w:val="000000"/>
        </w:rPr>
        <w:t xml:space="preserve">as well as </w:t>
      </w:r>
      <w:r w:rsidR="001810D6" w:rsidRPr="005B7CFA">
        <w:rPr>
          <w:rFonts w:asciiTheme="minorHAnsi" w:hAnsiTheme="minorHAnsi" w:cstheme="minorHAnsi"/>
          <w:color w:val="000000"/>
        </w:rPr>
        <w:t>devel</w:t>
      </w:r>
      <w:r w:rsidR="00296E7F" w:rsidRPr="005B7CFA">
        <w:rPr>
          <w:rFonts w:asciiTheme="minorHAnsi" w:hAnsiTheme="minorHAnsi" w:cstheme="minorHAnsi"/>
          <w:color w:val="000000"/>
        </w:rPr>
        <w:t>opment of social media strategy and the maintenance of social properties including metrics and analytics. Duties</w:t>
      </w:r>
      <w:r w:rsidRPr="005B7CFA">
        <w:rPr>
          <w:rFonts w:asciiTheme="minorHAnsi" w:hAnsiTheme="minorHAnsi" w:cstheme="minorHAnsi"/>
          <w:color w:val="000000"/>
        </w:rPr>
        <w:t xml:space="preserve"> involve managing </w:t>
      </w:r>
      <w:r w:rsidR="00296E7F" w:rsidRPr="005B7CFA">
        <w:rPr>
          <w:rFonts w:asciiTheme="minorHAnsi" w:hAnsiTheme="minorHAnsi" w:cstheme="minorHAnsi"/>
          <w:color w:val="000000"/>
        </w:rPr>
        <w:t xml:space="preserve">relationships and assignments with </w:t>
      </w:r>
      <w:r w:rsidRPr="005B7CFA">
        <w:rPr>
          <w:rFonts w:asciiTheme="minorHAnsi" w:hAnsiTheme="minorHAnsi" w:cstheme="minorHAnsi"/>
          <w:color w:val="000000"/>
        </w:rPr>
        <w:t xml:space="preserve">faculty and staff to ensure that </w:t>
      </w:r>
      <w:r w:rsidR="00296E7F" w:rsidRPr="005B7CFA">
        <w:rPr>
          <w:rFonts w:asciiTheme="minorHAnsi" w:hAnsiTheme="minorHAnsi" w:cstheme="minorHAnsi"/>
          <w:color w:val="000000"/>
        </w:rPr>
        <w:t>deadlines are met</w:t>
      </w:r>
      <w:r w:rsidRPr="005B7CFA">
        <w:rPr>
          <w:rFonts w:asciiTheme="minorHAnsi" w:hAnsiTheme="minorHAnsi" w:cstheme="minorHAnsi"/>
          <w:color w:val="000000"/>
        </w:rPr>
        <w:t xml:space="preserve">. </w:t>
      </w:r>
    </w:p>
    <w:p w14:paraId="3B2B761A" w14:textId="1B072732" w:rsidR="007369B4" w:rsidRPr="005B7CFA" w:rsidRDefault="007369B4" w:rsidP="00AC4427">
      <w:pPr>
        <w:rPr>
          <w:rFonts w:cstheme="minorHAnsi"/>
          <w:sz w:val="24"/>
          <w:szCs w:val="24"/>
        </w:rPr>
      </w:pPr>
      <w:r w:rsidRPr="005B7CFA">
        <w:rPr>
          <w:rFonts w:cstheme="minorHAnsi"/>
          <w:b/>
          <w:bCs/>
          <w:sz w:val="24"/>
          <w:szCs w:val="24"/>
        </w:rPr>
        <w:t>Duties and Responsibilities:</w:t>
      </w:r>
      <w:r w:rsidRPr="005B7CFA">
        <w:rPr>
          <w:rFonts w:cstheme="minorHAnsi"/>
          <w:sz w:val="24"/>
          <w:szCs w:val="24"/>
        </w:rPr>
        <w:t xml:space="preserve">  </w:t>
      </w:r>
    </w:p>
    <w:p w14:paraId="1A0EC8C4" w14:textId="77777777" w:rsidR="007503B9" w:rsidRPr="005B7CFA" w:rsidRDefault="007503B9" w:rsidP="007503B9">
      <w:pPr>
        <w:numPr>
          <w:ilvl w:val="0"/>
          <w:numId w:val="13"/>
        </w:numPr>
        <w:spacing w:after="0" w:line="240" w:lineRule="auto"/>
        <w:rPr>
          <w:rFonts w:eastAsia="Times New Roman" w:cstheme="minorHAnsi"/>
          <w:color w:val="0E101A"/>
          <w:sz w:val="24"/>
          <w:szCs w:val="24"/>
        </w:rPr>
      </w:pPr>
      <w:r w:rsidRPr="005B7CFA">
        <w:rPr>
          <w:rFonts w:eastAsia="Times New Roman" w:cstheme="minorHAnsi"/>
          <w:color w:val="0E101A"/>
          <w:sz w:val="24"/>
          <w:szCs w:val="24"/>
        </w:rPr>
        <w:t>Plans and executes the college’s communications strategy in conjunction with the dean and other staff. (25%)</w:t>
      </w:r>
    </w:p>
    <w:p w14:paraId="4438D43B" w14:textId="77777777" w:rsidR="007503B9" w:rsidRPr="005B7CFA" w:rsidRDefault="007503B9" w:rsidP="007503B9">
      <w:pPr>
        <w:numPr>
          <w:ilvl w:val="0"/>
          <w:numId w:val="13"/>
        </w:numPr>
        <w:spacing w:after="0" w:line="240" w:lineRule="auto"/>
        <w:rPr>
          <w:rFonts w:eastAsia="Times New Roman" w:cstheme="minorHAnsi"/>
          <w:color w:val="0E101A"/>
          <w:sz w:val="24"/>
          <w:szCs w:val="24"/>
        </w:rPr>
      </w:pPr>
      <w:r w:rsidRPr="005B7CFA">
        <w:rPr>
          <w:rFonts w:eastAsia="Times New Roman" w:cstheme="minorHAnsi"/>
          <w:color w:val="0E101A"/>
          <w:sz w:val="24"/>
          <w:szCs w:val="24"/>
        </w:rPr>
        <w:t>Oversees publicity such as the college’s newsletters for alumni, college handbook, and University publications; and is responsible for college crisis communication. (40%)</w:t>
      </w:r>
    </w:p>
    <w:p w14:paraId="5332AAC8" w14:textId="77777777" w:rsidR="007503B9" w:rsidRPr="005B7CFA" w:rsidRDefault="007503B9" w:rsidP="007503B9">
      <w:pPr>
        <w:numPr>
          <w:ilvl w:val="1"/>
          <w:numId w:val="13"/>
        </w:numPr>
        <w:spacing w:after="0" w:line="240" w:lineRule="auto"/>
        <w:rPr>
          <w:rFonts w:eastAsia="Times New Roman" w:cstheme="minorHAnsi"/>
          <w:color w:val="0E101A"/>
          <w:sz w:val="24"/>
          <w:szCs w:val="24"/>
        </w:rPr>
      </w:pPr>
      <w:proofErr w:type="gramStart"/>
      <w:r w:rsidRPr="005B7CFA">
        <w:rPr>
          <w:rFonts w:eastAsia="Times New Roman" w:cstheme="minorHAnsi"/>
          <w:color w:val="0E101A"/>
          <w:sz w:val="24"/>
          <w:szCs w:val="24"/>
        </w:rPr>
        <w:lastRenderedPageBreak/>
        <w:t>Researches</w:t>
      </w:r>
      <w:proofErr w:type="gramEnd"/>
      <w:r w:rsidRPr="005B7CFA">
        <w:rPr>
          <w:rFonts w:eastAsia="Times New Roman" w:cstheme="minorHAnsi"/>
          <w:color w:val="0E101A"/>
          <w:sz w:val="24"/>
          <w:szCs w:val="24"/>
        </w:rPr>
        <w:t xml:space="preserve"> material, interviews individuals and collects information in order to compose articles, press releases, promotional pieces, reports, or catalogs in print or electronic media for distribution to target audiences.</w:t>
      </w:r>
    </w:p>
    <w:p w14:paraId="59CEA235" w14:textId="77777777" w:rsidR="007503B9" w:rsidRPr="005B7CFA" w:rsidRDefault="007503B9" w:rsidP="007503B9">
      <w:pPr>
        <w:numPr>
          <w:ilvl w:val="1"/>
          <w:numId w:val="13"/>
        </w:numPr>
        <w:spacing w:after="0" w:line="240" w:lineRule="auto"/>
        <w:rPr>
          <w:rFonts w:eastAsia="Times New Roman" w:cstheme="minorHAnsi"/>
          <w:color w:val="0E101A"/>
          <w:sz w:val="24"/>
          <w:szCs w:val="24"/>
        </w:rPr>
      </w:pPr>
      <w:r w:rsidRPr="005B7CFA">
        <w:rPr>
          <w:rFonts w:eastAsia="Times New Roman" w:cstheme="minorHAnsi"/>
          <w:color w:val="0E101A"/>
          <w:sz w:val="24"/>
          <w:szCs w:val="24"/>
        </w:rPr>
        <w:t xml:space="preserve">Reviews and/or edits layouts, drafts, and information </w:t>
      </w:r>
      <w:proofErr w:type="gramStart"/>
      <w:r w:rsidRPr="005B7CFA">
        <w:rPr>
          <w:rFonts w:eastAsia="Times New Roman" w:cstheme="minorHAnsi"/>
          <w:color w:val="0E101A"/>
          <w:sz w:val="24"/>
          <w:szCs w:val="24"/>
        </w:rPr>
        <w:t>in order to</w:t>
      </w:r>
      <w:proofErr w:type="gramEnd"/>
      <w:r w:rsidRPr="005B7CFA">
        <w:rPr>
          <w:rFonts w:eastAsia="Times New Roman" w:cstheme="minorHAnsi"/>
          <w:color w:val="0E101A"/>
          <w:sz w:val="24"/>
          <w:szCs w:val="24"/>
        </w:rPr>
        <w:t xml:space="preserve"> check for content, readability, and style. Monitors various publications and electronic sources of news and commentary for potential relevance to unit activities.</w:t>
      </w:r>
    </w:p>
    <w:p w14:paraId="6731A624" w14:textId="446016D8" w:rsidR="007503B9" w:rsidRPr="005B7CFA" w:rsidRDefault="003D75F1" w:rsidP="007503B9">
      <w:pPr>
        <w:numPr>
          <w:ilvl w:val="0"/>
          <w:numId w:val="13"/>
        </w:numPr>
        <w:spacing w:after="0" w:line="240" w:lineRule="auto"/>
        <w:rPr>
          <w:rFonts w:eastAsia="Times New Roman" w:cstheme="minorHAnsi"/>
          <w:color w:val="0E101A"/>
          <w:sz w:val="24"/>
          <w:szCs w:val="24"/>
        </w:rPr>
      </w:pPr>
      <w:r w:rsidRPr="005B7CFA">
        <w:rPr>
          <w:rFonts w:eastAsia="Times New Roman" w:cstheme="minorHAnsi"/>
          <w:color w:val="0E101A"/>
          <w:sz w:val="24"/>
          <w:szCs w:val="24"/>
        </w:rPr>
        <w:t>Manages web</w:t>
      </w:r>
      <w:r w:rsidR="0088282D" w:rsidRPr="005B7CFA">
        <w:rPr>
          <w:rFonts w:eastAsia="Times New Roman" w:cstheme="minorHAnsi"/>
          <w:color w:val="0E101A"/>
          <w:sz w:val="24"/>
          <w:szCs w:val="24"/>
        </w:rPr>
        <w:t xml:space="preserve"> </w:t>
      </w:r>
      <w:r w:rsidRPr="005B7CFA">
        <w:rPr>
          <w:rFonts w:eastAsia="Times New Roman" w:cstheme="minorHAnsi"/>
          <w:color w:val="0E101A"/>
          <w:sz w:val="24"/>
          <w:szCs w:val="24"/>
        </w:rPr>
        <w:t>page design, maintenance, content</w:t>
      </w:r>
      <w:r w:rsidR="0088282D" w:rsidRPr="005B7CFA">
        <w:rPr>
          <w:rFonts w:eastAsia="Times New Roman" w:cstheme="minorHAnsi"/>
          <w:color w:val="0E101A"/>
          <w:sz w:val="24"/>
          <w:szCs w:val="24"/>
        </w:rPr>
        <w:t>,</w:t>
      </w:r>
      <w:r w:rsidRPr="005B7CFA">
        <w:rPr>
          <w:rFonts w:eastAsia="Times New Roman" w:cstheme="minorHAnsi"/>
          <w:color w:val="0E101A"/>
          <w:sz w:val="24"/>
          <w:szCs w:val="24"/>
        </w:rPr>
        <w:t xml:space="preserve"> </w:t>
      </w:r>
      <w:r w:rsidR="0088282D" w:rsidRPr="005B7CFA">
        <w:rPr>
          <w:rFonts w:eastAsia="Times New Roman" w:cstheme="minorHAnsi"/>
          <w:color w:val="0E101A"/>
          <w:sz w:val="24"/>
          <w:szCs w:val="24"/>
        </w:rPr>
        <w:t xml:space="preserve">accessibility, </w:t>
      </w:r>
      <w:r w:rsidRPr="005B7CFA">
        <w:rPr>
          <w:rFonts w:eastAsia="Times New Roman" w:cstheme="minorHAnsi"/>
          <w:color w:val="0E101A"/>
          <w:sz w:val="24"/>
          <w:szCs w:val="24"/>
        </w:rPr>
        <w:t xml:space="preserve">and audience appeal. </w:t>
      </w:r>
      <w:r w:rsidR="007503B9" w:rsidRPr="005B7CFA">
        <w:rPr>
          <w:rFonts w:eastAsia="Times New Roman" w:cstheme="minorHAnsi"/>
          <w:color w:val="0E101A"/>
          <w:sz w:val="24"/>
          <w:szCs w:val="24"/>
        </w:rPr>
        <w:t xml:space="preserve">Plans creates content, </w:t>
      </w:r>
      <w:proofErr w:type="gramStart"/>
      <w:r w:rsidR="007503B9" w:rsidRPr="005B7CFA">
        <w:rPr>
          <w:rFonts w:eastAsia="Times New Roman" w:cstheme="minorHAnsi"/>
          <w:color w:val="0E101A"/>
          <w:sz w:val="24"/>
          <w:szCs w:val="24"/>
        </w:rPr>
        <w:t>executes</w:t>
      </w:r>
      <w:proofErr w:type="gramEnd"/>
      <w:r w:rsidR="007503B9" w:rsidRPr="005B7CFA">
        <w:rPr>
          <w:rFonts w:eastAsia="Times New Roman" w:cstheme="minorHAnsi"/>
          <w:color w:val="0E101A"/>
          <w:sz w:val="24"/>
          <w:szCs w:val="24"/>
        </w:rPr>
        <w:t xml:space="preserve"> and monitors social media strategy, and engages with external audiences in electronic forums. (25%)</w:t>
      </w:r>
    </w:p>
    <w:p w14:paraId="76BF9994" w14:textId="77777777" w:rsidR="007503B9" w:rsidRPr="005B7CFA" w:rsidRDefault="007503B9" w:rsidP="007503B9">
      <w:pPr>
        <w:numPr>
          <w:ilvl w:val="0"/>
          <w:numId w:val="13"/>
        </w:numPr>
        <w:spacing w:after="0" w:line="240" w:lineRule="auto"/>
        <w:rPr>
          <w:rFonts w:eastAsia="Times New Roman" w:cstheme="minorHAnsi"/>
          <w:color w:val="0E101A"/>
          <w:sz w:val="24"/>
          <w:szCs w:val="24"/>
        </w:rPr>
      </w:pPr>
      <w:r w:rsidRPr="005B7CFA">
        <w:rPr>
          <w:rFonts w:eastAsia="Times New Roman" w:cstheme="minorHAnsi"/>
          <w:color w:val="0E101A"/>
          <w:sz w:val="24"/>
          <w:szCs w:val="24"/>
        </w:rPr>
        <w:t>Represents unit at functions, professional organizations, industry organizations, community, and related external events. (5%)</w:t>
      </w:r>
    </w:p>
    <w:p w14:paraId="2F73AF30" w14:textId="77777777" w:rsidR="007503B9" w:rsidRPr="005B7CFA" w:rsidRDefault="007503B9" w:rsidP="007503B9">
      <w:pPr>
        <w:numPr>
          <w:ilvl w:val="1"/>
          <w:numId w:val="13"/>
        </w:numPr>
        <w:spacing w:after="0" w:line="240" w:lineRule="auto"/>
        <w:rPr>
          <w:rFonts w:eastAsia="Times New Roman" w:cstheme="minorHAnsi"/>
          <w:color w:val="0E101A"/>
          <w:sz w:val="24"/>
          <w:szCs w:val="24"/>
        </w:rPr>
      </w:pPr>
      <w:r w:rsidRPr="005B7CFA">
        <w:rPr>
          <w:rFonts w:eastAsia="Times New Roman" w:cstheme="minorHAnsi"/>
          <w:color w:val="0E101A"/>
          <w:sz w:val="24"/>
          <w:szCs w:val="24"/>
        </w:rPr>
        <w:t>Interacts with stakeholder groups to engage and promote unit programs.</w:t>
      </w:r>
    </w:p>
    <w:p w14:paraId="041497FD" w14:textId="77777777" w:rsidR="007503B9" w:rsidRPr="005B7CFA" w:rsidRDefault="007503B9" w:rsidP="007503B9">
      <w:pPr>
        <w:numPr>
          <w:ilvl w:val="1"/>
          <w:numId w:val="13"/>
        </w:numPr>
        <w:spacing w:after="0" w:line="240" w:lineRule="auto"/>
        <w:rPr>
          <w:rFonts w:eastAsia="Times New Roman" w:cstheme="minorHAnsi"/>
          <w:color w:val="0E101A"/>
          <w:sz w:val="24"/>
          <w:szCs w:val="24"/>
        </w:rPr>
      </w:pPr>
      <w:r w:rsidRPr="005B7CFA">
        <w:rPr>
          <w:rFonts w:eastAsia="Times New Roman" w:cstheme="minorHAnsi"/>
          <w:color w:val="0E101A"/>
          <w:sz w:val="24"/>
          <w:szCs w:val="24"/>
        </w:rPr>
        <w:t>Interacts with other University departments including Communications &amp; Brand Strategy.</w:t>
      </w:r>
    </w:p>
    <w:p w14:paraId="538361E0" w14:textId="63FA3D9A" w:rsidR="00B913DC" w:rsidRPr="005B7CFA" w:rsidRDefault="00B913DC" w:rsidP="007503B9">
      <w:pPr>
        <w:pStyle w:val="ListParagraph"/>
        <w:numPr>
          <w:ilvl w:val="0"/>
          <w:numId w:val="13"/>
        </w:numPr>
        <w:tabs>
          <w:tab w:val="left" w:pos="720"/>
        </w:tabs>
        <w:spacing w:after="0" w:line="240" w:lineRule="auto"/>
        <w:rPr>
          <w:rFonts w:cstheme="minorHAnsi"/>
          <w:sz w:val="24"/>
          <w:szCs w:val="24"/>
        </w:rPr>
      </w:pPr>
      <w:r w:rsidRPr="005B7CFA">
        <w:rPr>
          <w:rFonts w:cstheme="minorHAnsi"/>
          <w:sz w:val="24"/>
          <w:szCs w:val="24"/>
        </w:rPr>
        <w:t xml:space="preserve">Oversees a team of student employees (5%) </w:t>
      </w:r>
    </w:p>
    <w:p w14:paraId="264CD27E" w14:textId="063267B3" w:rsidR="001A24A6" w:rsidRPr="005B7CFA" w:rsidRDefault="001A24A6" w:rsidP="001A24A6">
      <w:pPr>
        <w:spacing w:before="100" w:beforeAutospacing="1" w:after="100" w:afterAutospacing="1" w:line="240" w:lineRule="auto"/>
        <w:rPr>
          <w:rFonts w:eastAsia="Times New Roman" w:cstheme="minorHAnsi"/>
          <w:color w:val="000000"/>
          <w:sz w:val="24"/>
          <w:szCs w:val="24"/>
        </w:rPr>
      </w:pPr>
      <w:r w:rsidRPr="005B7CFA">
        <w:rPr>
          <w:rFonts w:eastAsia="Times New Roman" w:cstheme="minorHAnsi"/>
          <w:color w:val="000000"/>
          <w:sz w:val="24"/>
          <w:szCs w:val="24"/>
        </w:rPr>
        <w:t>Other responsibilities include but are not limited to:</w:t>
      </w:r>
    </w:p>
    <w:p w14:paraId="4DE03005" w14:textId="77777777" w:rsidR="006A6B06" w:rsidRPr="005B7CFA" w:rsidRDefault="006A6B06" w:rsidP="006A6B06">
      <w:pPr>
        <w:numPr>
          <w:ilvl w:val="0"/>
          <w:numId w:val="15"/>
        </w:numPr>
        <w:spacing w:after="0" w:line="240" w:lineRule="auto"/>
        <w:rPr>
          <w:rFonts w:eastAsia="Times New Roman" w:cstheme="minorHAnsi"/>
          <w:color w:val="0E101A"/>
          <w:sz w:val="24"/>
          <w:szCs w:val="24"/>
        </w:rPr>
      </w:pPr>
      <w:r w:rsidRPr="005B7CFA">
        <w:rPr>
          <w:rFonts w:eastAsia="Times New Roman" w:cstheme="minorHAnsi"/>
          <w:color w:val="0E101A"/>
          <w:sz w:val="24"/>
          <w:szCs w:val="24"/>
        </w:rPr>
        <w:t>Develops an integrated communications plan to meet the needs of the college using owned, earned, and social media channels to drive supportive actions.  </w:t>
      </w:r>
    </w:p>
    <w:p w14:paraId="2C9F1CB0" w14:textId="77777777" w:rsidR="006A6B06" w:rsidRPr="005B7CFA" w:rsidRDefault="006A6B06" w:rsidP="006A6B06">
      <w:pPr>
        <w:numPr>
          <w:ilvl w:val="0"/>
          <w:numId w:val="15"/>
        </w:numPr>
        <w:spacing w:after="0" w:line="240" w:lineRule="auto"/>
        <w:rPr>
          <w:rFonts w:eastAsia="Times New Roman" w:cstheme="minorHAnsi"/>
          <w:color w:val="0E101A"/>
          <w:sz w:val="24"/>
          <w:szCs w:val="24"/>
        </w:rPr>
      </w:pPr>
      <w:r w:rsidRPr="005B7CFA">
        <w:rPr>
          <w:rFonts w:eastAsia="Times New Roman" w:cstheme="minorHAnsi"/>
          <w:color w:val="0E101A"/>
          <w:sz w:val="24"/>
          <w:szCs w:val="24"/>
        </w:rPr>
        <w:t>Manages databases to ensure effective and efficient communications with critical constituencies including students, faculty, staff, and alumni.</w:t>
      </w:r>
    </w:p>
    <w:p w14:paraId="6F1C62DA" w14:textId="77777777" w:rsidR="006A6B06" w:rsidRPr="005B7CFA" w:rsidRDefault="006A6B06" w:rsidP="006A6B06">
      <w:pPr>
        <w:numPr>
          <w:ilvl w:val="0"/>
          <w:numId w:val="15"/>
        </w:numPr>
        <w:spacing w:after="0" w:line="240" w:lineRule="auto"/>
        <w:rPr>
          <w:rFonts w:eastAsia="Times New Roman" w:cstheme="minorHAnsi"/>
          <w:color w:val="0E101A"/>
          <w:sz w:val="24"/>
          <w:szCs w:val="24"/>
        </w:rPr>
      </w:pPr>
      <w:r w:rsidRPr="005B7CFA">
        <w:rPr>
          <w:rFonts w:eastAsia="Times New Roman" w:cstheme="minorHAnsi"/>
          <w:color w:val="0E101A"/>
          <w:sz w:val="24"/>
          <w:szCs w:val="24"/>
        </w:rPr>
        <w:t>Supports the recruitment and retention of top faculty.</w:t>
      </w:r>
    </w:p>
    <w:p w14:paraId="2F093A03" w14:textId="77777777" w:rsidR="006A6B06" w:rsidRPr="005B7CFA" w:rsidRDefault="006A6B06" w:rsidP="006A6B06">
      <w:pPr>
        <w:numPr>
          <w:ilvl w:val="0"/>
          <w:numId w:val="15"/>
        </w:numPr>
        <w:spacing w:after="0" w:line="240" w:lineRule="auto"/>
        <w:rPr>
          <w:rFonts w:eastAsia="Times New Roman" w:cstheme="minorHAnsi"/>
          <w:color w:val="0E101A"/>
          <w:sz w:val="24"/>
          <w:szCs w:val="24"/>
        </w:rPr>
      </w:pPr>
      <w:r w:rsidRPr="005B7CFA">
        <w:rPr>
          <w:rFonts w:eastAsia="Times New Roman" w:cstheme="minorHAnsi"/>
          <w:color w:val="0E101A"/>
          <w:sz w:val="24"/>
          <w:szCs w:val="24"/>
        </w:rPr>
        <w:t>Supports alumni and donor engagement to drive supportive action including advocacy, volunteering, and philanthropy.</w:t>
      </w:r>
    </w:p>
    <w:p w14:paraId="10033F76" w14:textId="77777777" w:rsidR="006A6B06" w:rsidRPr="005B7CFA" w:rsidRDefault="006A6B06" w:rsidP="006A6B06">
      <w:pPr>
        <w:numPr>
          <w:ilvl w:val="0"/>
          <w:numId w:val="15"/>
        </w:numPr>
        <w:spacing w:after="0" w:line="240" w:lineRule="auto"/>
        <w:rPr>
          <w:rFonts w:eastAsia="Times New Roman" w:cstheme="minorHAnsi"/>
          <w:color w:val="0E101A"/>
          <w:sz w:val="24"/>
          <w:szCs w:val="24"/>
        </w:rPr>
      </w:pPr>
      <w:r w:rsidRPr="005B7CFA">
        <w:rPr>
          <w:rFonts w:eastAsia="Times New Roman" w:cstheme="minorHAnsi"/>
          <w:color w:val="0E101A"/>
          <w:sz w:val="24"/>
          <w:szCs w:val="24"/>
        </w:rPr>
        <w:t>Manages media relations to cultivate, create, and pitch positive stories to gain national, regional, and local media placement.</w:t>
      </w:r>
    </w:p>
    <w:p w14:paraId="67A65873" w14:textId="77777777" w:rsidR="006A6B06" w:rsidRPr="005B7CFA" w:rsidRDefault="006A6B06" w:rsidP="006A6B06">
      <w:pPr>
        <w:numPr>
          <w:ilvl w:val="0"/>
          <w:numId w:val="15"/>
        </w:numPr>
        <w:spacing w:after="0" w:line="240" w:lineRule="auto"/>
        <w:rPr>
          <w:rFonts w:eastAsia="Times New Roman" w:cstheme="minorHAnsi"/>
          <w:color w:val="0E101A"/>
          <w:sz w:val="24"/>
          <w:szCs w:val="24"/>
        </w:rPr>
      </w:pPr>
      <w:r w:rsidRPr="005B7CFA">
        <w:rPr>
          <w:rFonts w:eastAsia="Times New Roman" w:cstheme="minorHAnsi"/>
          <w:color w:val="0E101A"/>
          <w:sz w:val="24"/>
          <w:szCs w:val="24"/>
        </w:rPr>
        <w:t>Assist and support the training of college faculty and leadership to effectively act as experts for media inquiries.</w:t>
      </w:r>
    </w:p>
    <w:p w14:paraId="739C11A9" w14:textId="77777777" w:rsidR="006A6B06" w:rsidRPr="005B7CFA" w:rsidRDefault="006A6B06" w:rsidP="006A6B06">
      <w:pPr>
        <w:numPr>
          <w:ilvl w:val="0"/>
          <w:numId w:val="15"/>
        </w:numPr>
        <w:spacing w:after="0" w:line="240" w:lineRule="auto"/>
        <w:rPr>
          <w:rFonts w:eastAsia="Times New Roman" w:cstheme="minorHAnsi"/>
          <w:color w:val="0E101A"/>
          <w:sz w:val="24"/>
          <w:szCs w:val="24"/>
        </w:rPr>
      </w:pPr>
      <w:r w:rsidRPr="005B7CFA">
        <w:rPr>
          <w:rFonts w:eastAsia="Times New Roman" w:cstheme="minorHAnsi"/>
          <w:color w:val="0E101A"/>
          <w:sz w:val="24"/>
          <w:szCs w:val="24"/>
        </w:rPr>
        <w:t>Develops and maintains a crisis communications plan. Act as primary media contact and liaise with university central communications about issues management and crisis communications.</w:t>
      </w:r>
    </w:p>
    <w:p w14:paraId="455E7116" w14:textId="77777777" w:rsidR="006A6B06" w:rsidRPr="005B7CFA" w:rsidRDefault="006A6B06" w:rsidP="006A6B06">
      <w:pPr>
        <w:numPr>
          <w:ilvl w:val="0"/>
          <w:numId w:val="15"/>
        </w:numPr>
        <w:spacing w:after="0" w:line="240" w:lineRule="auto"/>
        <w:rPr>
          <w:rFonts w:eastAsia="Times New Roman" w:cstheme="minorHAnsi"/>
          <w:color w:val="0E101A"/>
          <w:sz w:val="24"/>
          <w:szCs w:val="24"/>
        </w:rPr>
      </w:pPr>
      <w:r w:rsidRPr="005B7CFA">
        <w:rPr>
          <w:rFonts w:eastAsia="Times New Roman" w:cstheme="minorHAnsi"/>
          <w:color w:val="0E101A"/>
          <w:sz w:val="24"/>
          <w:szCs w:val="24"/>
        </w:rPr>
        <w:t>Coordinate with university central communications to leverage research expertise and access enterprise marketing technology platforms. </w:t>
      </w:r>
    </w:p>
    <w:p w14:paraId="53253A06" w14:textId="77777777" w:rsidR="006A6B06" w:rsidRPr="005B7CFA" w:rsidRDefault="006A6B06" w:rsidP="006A6B06">
      <w:pPr>
        <w:numPr>
          <w:ilvl w:val="0"/>
          <w:numId w:val="15"/>
        </w:numPr>
        <w:spacing w:after="0" w:line="240" w:lineRule="auto"/>
        <w:rPr>
          <w:rFonts w:eastAsia="Times New Roman" w:cstheme="minorHAnsi"/>
          <w:color w:val="0E101A"/>
          <w:sz w:val="24"/>
          <w:szCs w:val="24"/>
        </w:rPr>
      </w:pPr>
      <w:r w:rsidRPr="005B7CFA">
        <w:rPr>
          <w:rFonts w:eastAsia="Times New Roman" w:cstheme="minorHAnsi"/>
          <w:color w:val="0E101A"/>
          <w:sz w:val="24"/>
          <w:szCs w:val="24"/>
        </w:rPr>
        <w:t xml:space="preserve">Educates the Dean, Administration, Faculty, and Staff on marketing and </w:t>
      </w:r>
      <w:proofErr w:type="gramStart"/>
      <w:r w:rsidRPr="005B7CFA">
        <w:rPr>
          <w:rFonts w:eastAsia="Times New Roman" w:cstheme="minorHAnsi"/>
          <w:color w:val="0E101A"/>
          <w:sz w:val="24"/>
          <w:szCs w:val="24"/>
        </w:rPr>
        <w:t>communications</w:t>
      </w:r>
      <w:proofErr w:type="gramEnd"/>
    </w:p>
    <w:p w14:paraId="562FDAA2" w14:textId="77777777" w:rsidR="006A6B06" w:rsidRPr="005B7CFA" w:rsidRDefault="006A6B06" w:rsidP="006A6B06">
      <w:pPr>
        <w:numPr>
          <w:ilvl w:val="0"/>
          <w:numId w:val="15"/>
        </w:numPr>
        <w:spacing w:after="0" w:line="240" w:lineRule="auto"/>
        <w:rPr>
          <w:rFonts w:eastAsia="Times New Roman" w:cstheme="minorHAnsi"/>
          <w:color w:val="0E101A"/>
          <w:sz w:val="24"/>
          <w:szCs w:val="24"/>
        </w:rPr>
      </w:pPr>
      <w:r w:rsidRPr="005B7CFA">
        <w:rPr>
          <w:rFonts w:eastAsia="Times New Roman" w:cstheme="minorHAnsi"/>
          <w:color w:val="0E101A"/>
          <w:sz w:val="24"/>
          <w:szCs w:val="24"/>
        </w:rPr>
        <w:t xml:space="preserve">Develops Web CMS training and </w:t>
      </w:r>
      <w:proofErr w:type="gramStart"/>
      <w:r w:rsidRPr="005B7CFA">
        <w:rPr>
          <w:rFonts w:eastAsia="Times New Roman" w:cstheme="minorHAnsi"/>
          <w:color w:val="0E101A"/>
          <w:sz w:val="24"/>
          <w:szCs w:val="24"/>
        </w:rPr>
        <w:t>protocols</w:t>
      </w:r>
      <w:proofErr w:type="gramEnd"/>
    </w:p>
    <w:p w14:paraId="04E36C9F" w14:textId="77777777" w:rsidR="006A6B06" w:rsidRPr="005B7CFA" w:rsidRDefault="006A6B06" w:rsidP="006A6B06">
      <w:pPr>
        <w:numPr>
          <w:ilvl w:val="0"/>
          <w:numId w:val="15"/>
        </w:numPr>
        <w:spacing w:after="0" w:line="240" w:lineRule="auto"/>
        <w:rPr>
          <w:rFonts w:eastAsia="Times New Roman" w:cstheme="minorHAnsi"/>
          <w:color w:val="0E101A"/>
          <w:sz w:val="24"/>
          <w:szCs w:val="24"/>
        </w:rPr>
      </w:pPr>
      <w:r w:rsidRPr="005B7CFA">
        <w:rPr>
          <w:rFonts w:eastAsia="Times New Roman" w:cstheme="minorHAnsi"/>
          <w:color w:val="0E101A"/>
          <w:sz w:val="24"/>
          <w:szCs w:val="24"/>
        </w:rPr>
        <w:t xml:space="preserve">Establishes metrics and uses analytics data to ensure continuous improvement of marketing communications </w:t>
      </w:r>
      <w:proofErr w:type="gramStart"/>
      <w:r w:rsidRPr="005B7CFA">
        <w:rPr>
          <w:rFonts w:eastAsia="Times New Roman" w:cstheme="minorHAnsi"/>
          <w:color w:val="0E101A"/>
          <w:sz w:val="24"/>
          <w:szCs w:val="24"/>
        </w:rPr>
        <w:t>programs</w:t>
      </w:r>
      <w:proofErr w:type="gramEnd"/>
    </w:p>
    <w:p w14:paraId="23CAB53A" w14:textId="77777777" w:rsidR="006A6B06" w:rsidRPr="005B7CFA" w:rsidRDefault="006A6B06" w:rsidP="006A6B06">
      <w:pPr>
        <w:numPr>
          <w:ilvl w:val="0"/>
          <w:numId w:val="15"/>
        </w:numPr>
        <w:spacing w:after="0" w:line="240" w:lineRule="auto"/>
        <w:rPr>
          <w:rFonts w:eastAsia="Times New Roman" w:cstheme="minorHAnsi"/>
          <w:color w:val="0E101A"/>
          <w:sz w:val="24"/>
          <w:szCs w:val="24"/>
        </w:rPr>
      </w:pPr>
      <w:r w:rsidRPr="005B7CFA">
        <w:rPr>
          <w:rFonts w:eastAsia="Times New Roman" w:cstheme="minorHAnsi"/>
          <w:color w:val="0E101A"/>
          <w:sz w:val="24"/>
          <w:szCs w:val="24"/>
        </w:rPr>
        <w:t xml:space="preserve">Develops and implements communication strategies along with other College staff members to support the recruitment of students to the </w:t>
      </w:r>
      <w:proofErr w:type="gramStart"/>
      <w:r w:rsidRPr="005B7CFA">
        <w:rPr>
          <w:rFonts w:eastAsia="Times New Roman" w:cstheme="minorHAnsi"/>
          <w:color w:val="0E101A"/>
          <w:sz w:val="24"/>
          <w:szCs w:val="24"/>
        </w:rPr>
        <w:t>college</w:t>
      </w:r>
      <w:proofErr w:type="gramEnd"/>
    </w:p>
    <w:p w14:paraId="32974504" w14:textId="48A40C3E" w:rsidR="006A6B06" w:rsidRPr="005B7CFA" w:rsidRDefault="006A6B06" w:rsidP="006A6B06">
      <w:pPr>
        <w:numPr>
          <w:ilvl w:val="0"/>
          <w:numId w:val="15"/>
        </w:numPr>
        <w:spacing w:after="0" w:line="240" w:lineRule="auto"/>
        <w:rPr>
          <w:rFonts w:eastAsia="Times New Roman" w:cstheme="minorHAnsi"/>
          <w:color w:val="0E101A"/>
          <w:sz w:val="24"/>
          <w:szCs w:val="24"/>
        </w:rPr>
      </w:pPr>
      <w:r w:rsidRPr="005B7CFA">
        <w:rPr>
          <w:rFonts w:eastAsia="Times New Roman" w:cstheme="minorHAnsi"/>
          <w:color w:val="0E101A"/>
          <w:sz w:val="24"/>
          <w:szCs w:val="24"/>
        </w:rPr>
        <w:t>Completes other duties as assigned.</w:t>
      </w:r>
    </w:p>
    <w:p w14:paraId="264CD291" w14:textId="3C423CD3" w:rsidR="00E76969" w:rsidRPr="005B7CFA" w:rsidRDefault="00E76969" w:rsidP="00E76969">
      <w:pPr>
        <w:pStyle w:val="NormalWeb"/>
        <w:rPr>
          <w:rFonts w:asciiTheme="minorHAnsi" w:hAnsiTheme="minorHAnsi" w:cstheme="minorHAnsi"/>
          <w:color w:val="000000"/>
        </w:rPr>
      </w:pPr>
      <w:r w:rsidRPr="005B7CFA">
        <w:rPr>
          <w:rFonts w:asciiTheme="minorHAnsi" w:hAnsiTheme="minorHAnsi" w:cstheme="minorHAnsi"/>
          <w:b/>
        </w:rPr>
        <w:t xml:space="preserve">Minimum Requirements: </w:t>
      </w:r>
      <w:r w:rsidRPr="005B7CFA">
        <w:rPr>
          <w:rFonts w:asciiTheme="minorHAnsi" w:hAnsiTheme="minorHAnsi" w:cstheme="minorHAnsi"/>
          <w:color w:val="000000"/>
        </w:rPr>
        <w:t xml:space="preserve">The job requires </w:t>
      </w:r>
      <w:r w:rsidR="00486F18" w:rsidRPr="005B7CFA">
        <w:rPr>
          <w:rFonts w:asciiTheme="minorHAnsi" w:hAnsiTheme="minorHAnsi" w:cstheme="minorHAnsi"/>
          <w:color w:val="000000"/>
        </w:rPr>
        <w:t xml:space="preserve">a Bachelor’s degree and </w:t>
      </w:r>
      <w:r w:rsidRPr="005B7CFA">
        <w:rPr>
          <w:rFonts w:asciiTheme="minorHAnsi" w:hAnsiTheme="minorHAnsi" w:cstheme="minorHAnsi"/>
          <w:color w:val="000000"/>
        </w:rPr>
        <w:t xml:space="preserve">knowledge equivalent to that which normally would be acquired by completing a four-year college degree program in </w:t>
      </w:r>
      <w:r w:rsidRPr="005B7CFA">
        <w:rPr>
          <w:rFonts w:asciiTheme="minorHAnsi" w:hAnsiTheme="minorHAnsi" w:cstheme="minorHAnsi"/>
          <w:color w:val="000000"/>
        </w:rPr>
        <w:lastRenderedPageBreak/>
        <w:t>Journalism, Telecommunications, Marketing, Advertising, Public Relations, or related field; three to five years of related and progressively more responsible or expansive work experience in public and media relations; composing, editing and publication production; news, broadcasting, and print media; and/or marketing, advertising, and creative services; graphic design; word processing; desktop publishing; web design; presentation; spreadsheet and/or database software; public presentation or radio production; or computer programming/technology; and/or experience in a field related to are</w:t>
      </w:r>
      <w:r w:rsidR="004E6AC6" w:rsidRPr="005B7CFA">
        <w:rPr>
          <w:rFonts w:asciiTheme="minorHAnsi" w:hAnsiTheme="minorHAnsi" w:cstheme="minorHAnsi"/>
          <w:color w:val="000000"/>
        </w:rPr>
        <w:t>a</w:t>
      </w:r>
      <w:r w:rsidRPr="005B7CFA">
        <w:rPr>
          <w:rFonts w:asciiTheme="minorHAnsi" w:hAnsiTheme="minorHAnsi" w:cstheme="minorHAnsi"/>
          <w:color w:val="000000"/>
        </w:rPr>
        <w:t xml:space="preserve"> of employment; may require management and supervisory experience; or an equivalent combination of education and experience.</w:t>
      </w:r>
      <w:r w:rsidR="004527F1" w:rsidRPr="005B7CFA">
        <w:rPr>
          <w:rFonts w:asciiTheme="minorHAnsi" w:hAnsiTheme="minorHAnsi" w:cstheme="minorHAnsi"/>
          <w:color w:val="000000"/>
        </w:rPr>
        <w:t xml:space="preserve"> Normal business hours are 8 a.m. - 5 p.m. Monday through Friday with occasional nights and weekends.</w:t>
      </w:r>
    </w:p>
    <w:p w14:paraId="0A78F89A" w14:textId="7ACA09C0" w:rsidR="007369B4" w:rsidRPr="005B7CFA" w:rsidRDefault="00E76969" w:rsidP="007369B4">
      <w:pPr>
        <w:rPr>
          <w:rFonts w:cstheme="minorHAnsi"/>
          <w:sz w:val="24"/>
          <w:szCs w:val="24"/>
        </w:rPr>
      </w:pPr>
      <w:r w:rsidRPr="005B7CFA">
        <w:rPr>
          <w:rFonts w:cstheme="minorHAnsi"/>
          <w:b/>
          <w:color w:val="000000"/>
          <w:sz w:val="24"/>
          <w:szCs w:val="24"/>
        </w:rPr>
        <w:t>Desired Requirements:</w:t>
      </w:r>
      <w:r w:rsidRPr="005B7CFA">
        <w:rPr>
          <w:rFonts w:cstheme="minorHAnsi"/>
          <w:color w:val="000000"/>
          <w:sz w:val="24"/>
          <w:szCs w:val="24"/>
        </w:rPr>
        <w:t xml:space="preserve"> </w:t>
      </w:r>
      <w:r w:rsidR="007369B4" w:rsidRPr="005B7CFA">
        <w:rPr>
          <w:rFonts w:cstheme="minorHAnsi"/>
          <w:sz w:val="24"/>
          <w:szCs w:val="24"/>
        </w:rPr>
        <w:t>Excellent written and verbal communication skills; ability to quickly draft publications and communications pieces; excellent organizational and time management skills; strong interpersonal skills; experience in social media management; demonstrated ability to work both collaboratively and independently.</w:t>
      </w:r>
    </w:p>
    <w:p w14:paraId="1BC1A660" w14:textId="68BE4127" w:rsidR="00DA1902" w:rsidRPr="005B7CFA" w:rsidRDefault="00E76969" w:rsidP="007369B4">
      <w:pPr>
        <w:rPr>
          <w:rFonts w:cstheme="minorHAnsi"/>
          <w:sz w:val="24"/>
          <w:szCs w:val="24"/>
        </w:rPr>
      </w:pPr>
      <w:r w:rsidRPr="005B7CFA">
        <w:rPr>
          <w:rFonts w:cstheme="minorHAnsi"/>
          <w:color w:val="000000"/>
          <w:sz w:val="24"/>
          <w:szCs w:val="24"/>
        </w:rPr>
        <w:t xml:space="preserve">Strong multi-tasking ability; experience working in a complex organization; training and experience working with Microsoft Suite, </w:t>
      </w:r>
      <w:r w:rsidR="007369B4" w:rsidRPr="005B7CFA">
        <w:rPr>
          <w:rFonts w:cstheme="minorHAnsi"/>
          <w:color w:val="000000"/>
          <w:sz w:val="24"/>
          <w:szCs w:val="24"/>
        </w:rPr>
        <w:t xml:space="preserve">Adobe Creative </w:t>
      </w:r>
      <w:proofErr w:type="gramStart"/>
      <w:r w:rsidR="007369B4" w:rsidRPr="005B7CFA">
        <w:rPr>
          <w:rFonts w:cstheme="minorHAnsi"/>
          <w:color w:val="000000"/>
          <w:sz w:val="24"/>
          <w:szCs w:val="24"/>
        </w:rPr>
        <w:t>Cloud</w:t>
      </w:r>
      <w:proofErr w:type="gramEnd"/>
      <w:r w:rsidR="007369B4" w:rsidRPr="005B7CFA">
        <w:rPr>
          <w:rFonts w:cstheme="minorHAnsi"/>
          <w:color w:val="000000"/>
          <w:sz w:val="24"/>
          <w:szCs w:val="24"/>
        </w:rPr>
        <w:t xml:space="preserve"> or similar programs</w:t>
      </w:r>
      <w:r w:rsidRPr="005B7CFA">
        <w:rPr>
          <w:rFonts w:cstheme="minorHAnsi"/>
          <w:color w:val="000000"/>
          <w:sz w:val="24"/>
          <w:szCs w:val="24"/>
        </w:rPr>
        <w:t xml:space="preserve">; </w:t>
      </w:r>
      <w:r w:rsidR="004E6AC6" w:rsidRPr="005B7CFA">
        <w:rPr>
          <w:rFonts w:cstheme="minorHAnsi"/>
          <w:color w:val="000000"/>
          <w:sz w:val="24"/>
          <w:szCs w:val="24"/>
        </w:rPr>
        <w:t xml:space="preserve">demonstrated experience with </w:t>
      </w:r>
      <w:r w:rsidR="007369B4" w:rsidRPr="005B7CFA">
        <w:rPr>
          <w:rFonts w:cstheme="minorHAnsi"/>
          <w:sz w:val="24"/>
          <w:szCs w:val="24"/>
        </w:rPr>
        <w:t xml:space="preserve">social media platforms including </w:t>
      </w:r>
      <w:r w:rsidR="0075369E" w:rsidRPr="005B7CFA">
        <w:rPr>
          <w:rFonts w:cstheme="minorHAnsi"/>
          <w:sz w:val="24"/>
          <w:szCs w:val="24"/>
        </w:rPr>
        <w:t xml:space="preserve">Instagram, </w:t>
      </w:r>
      <w:r w:rsidR="007369B4" w:rsidRPr="005B7CFA">
        <w:rPr>
          <w:rFonts w:cstheme="minorHAnsi"/>
          <w:sz w:val="24"/>
          <w:szCs w:val="24"/>
        </w:rPr>
        <w:t xml:space="preserve">Twitter, Facebook, LinkedIn and YouTube; or equivalent combination of education and experience. </w:t>
      </w:r>
    </w:p>
    <w:p w14:paraId="17EDE9ED" w14:textId="34CB7C9B" w:rsidR="00DA1902" w:rsidRPr="005B7CFA" w:rsidRDefault="00DA1902" w:rsidP="007369B4">
      <w:pPr>
        <w:rPr>
          <w:rFonts w:cstheme="minorHAnsi"/>
          <w:b/>
          <w:bCs/>
          <w:sz w:val="24"/>
          <w:szCs w:val="24"/>
        </w:rPr>
      </w:pPr>
      <w:r w:rsidRPr="005B7CFA">
        <w:rPr>
          <w:rFonts w:cstheme="minorHAnsi"/>
          <w:b/>
          <w:bCs/>
          <w:sz w:val="24"/>
          <w:szCs w:val="24"/>
        </w:rPr>
        <w:t xml:space="preserve">Required documents: </w:t>
      </w:r>
    </w:p>
    <w:p w14:paraId="4C896B0A" w14:textId="77777777" w:rsidR="00DA1902" w:rsidRPr="005B7CFA" w:rsidRDefault="00DA1902" w:rsidP="00DA1902">
      <w:pPr>
        <w:pStyle w:val="NormalWeb"/>
        <w:numPr>
          <w:ilvl w:val="0"/>
          <w:numId w:val="16"/>
        </w:numPr>
        <w:rPr>
          <w:rFonts w:asciiTheme="minorHAnsi" w:hAnsiTheme="minorHAnsi" w:cstheme="minorHAnsi"/>
        </w:rPr>
      </w:pPr>
      <w:r w:rsidRPr="005B7CFA">
        <w:rPr>
          <w:rFonts w:asciiTheme="minorHAnsi" w:hAnsiTheme="minorHAnsi" w:cstheme="minorHAnsi"/>
        </w:rPr>
        <w:t>Resume </w:t>
      </w:r>
    </w:p>
    <w:p w14:paraId="4EDC3746" w14:textId="77777777" w:rsidR="00DA1902" w:rsidRPr="005B7CFA" w:rsidRDefault="00DA1902" w:rsidP="00DA1902">
      <w:pPr>
        <w:pStyle w:val="NormalWeb"/>
        <w:numPr>
          <w:ilvl w:val="0"/>
          <w:numId w:val="16"/>
        </w:numPr>
        <w:rPr>
          <w:rFonts w:asciiTheme="minorHAnsi" w:hAnsiTheme="minorHAnsi" w:cstheme="minorHAnsi"/>
        </w:rPr>
      </w:pPr>
      <w:r w:rsidRPr="005B7CFA">
        <w:rPr>
          <w:rFonts w:asciiTheme="minorHAnsi" w:hAnsiTheme="minorHAnsi" w:cstheme="minorHAnsi"/>
        </w:rPr>
        <w:t>Cover Letter </w:t>
      </w:r>
    </w:p>
    <w:p w14:paraId="71414DB2" w14:textId="77777777" w:rsidR="00DA1902" w:rsidRDefault="00DA1902" w:rsidP="00DA1902">
      <w:pPr>
        <w:pStyle w:val="NormalWeb"/>
        <w:numPr>
          <w:ilvl w:val="0"/>
          <w:numId w:val="16"/>
        </w:numPr>
        <w:rPr>
          <w:rFonts w:asciiTheme="minorHAnsi" w:hAnsiTheme="minorHAnsi" w:cstheme="minorHAnsi"/>
        </w:rPr>
      </w:pPr>
      <w:r w:rsidRPr="005B7CFA">
        <w:rPr>
          <w:rFonts w:asciiTheme="minorHAnsi" w:hAnsiTheme="minorHAnsi" w:cstheme="minorHAnsi"/>
        </w:rPr>
        <w:t>Three Professional References </w:t>
      </w:r>
    </w:p>
    <w:p w14:paraId="4A316C3E" w14:textId="77777777" w:rsidR="005D5229" w:rsidRDefault="00000333" w:rsidP="00000333">
      <w:pPr>
        <w:pStyle w:val="NormalWeb"/>
        <w:rPr>
          <w:rFonts w:asciiTheme="minorHAnsi" w:hAnsiTheme="minorHAnsi" w:cstheme="minorHAnsi"/>
          <w:b/>
          <w:bCs/>
        </w:rPr>
      </w:pPr>
      <w:r w:rsidRPr="005D5229">
        <w:rPr>
          <w:rFonts w:asciiTheme="minorHAnsi" w:hAnsiTheme="minorHAnsi" w:cstheme="minorHAnsi"/>
          <w:b/>
          <w:bCs/>
        </w:rPr>
        <w:t>Appl</w:t>
      </w:r>
      <w:r w:rsidR="005D5229">
        <w:rPr>
          <w:rFonts w:asciiTheme="minorHAnsi" w:hAnsiTheme="minorHAnsi" w:cstheme="minorHAnsi"/>
          <w:b/>
          <w:bCs/>
        </w:rPr>
        <w:t xml:space="preserve">y here: </w:t>
      </w:r>
    </w:p>
    <w:p w14:paraId="129E5272" w14:textId="638A42CC" w:rsidR="00000333" w:rsidRPr="005B7CFA" w:rsidRDefault="00000333" w:rsidP="00000333">
      <w:pPr>
        <w:pStyle w:val="NormalWeb"/>
        <w:rPr>
          <w:rFonts w:asciiTheme="minorHAnsi" w:hAnsiTheme="minorHAnsi" w:cstheme="minorHAnsi"/>
        </w:rPr>
      </w:pPr>
      <w:hyperlink r:id="rId5" w:history="1">
        <w:r>
          <w:rPr>
            <w:rStyle w:val="Hyperlink"/>
          </w:rPr>
          <w:t>Details - Marketing and Communication Manager / Communications Manager II (msu.edu)</w:t>
        </w:r>
      </w:hyperlink>
    </w:p>
    <w:p w14:paraId="010F2AAB" w14:textId="77777777" w:rsidR="00DA1902" w:rsidRPr="000B5F12" w:rsidRDefault="00DA1902" w:rsidP="007369B4">
      <w:pPr>
        <w:rPr>
          <w:rFonts w:cstheme="minorHAnsi"/>
        </w:rPr>
      </w:pPr>
    </w:p>
    <w:p w14:paraId="264CD292" w14:textId="0DDB422A" w:rsidR="00E76969" w:rsidRPr="001A24A6" w:rsidRDefault="00E76969" w:rsidP="00E76969">
      <w:pPr>
        <w:pStyle w:val="NormalWeb"/>
        <w:rPr>
          <w:rFonts w:asciiTheme="minorHAnsi" w:hAnsiTheme="minorHAnsi"/>
          <w:b/>
          <w:sz w:val="22"/>
          <w:szCs w:val="22"/>
        </w:rPr>
      </w:pPr>
    </w:p>
    <w:p w14:paraId="264CD293" w14:textId="77777777" w:rsidR="001A24A6" w:rsidRDefault="001A24A6"/>
    <w:p w14:paraId="264CD2DA" w14:textId="77777777" w:rsidR="00470B1E" w:rsidRPr="001A24A6" w:rsidRDefault="00470B1E" w:rsidP="00E76969">
      <w:pPr>
        <w:pStyle w:val="NormalWeb"/>
        <w:rPr>
          <w:rFonts w:asciiTheme="minorHAnsi" w:hAnsiTheme="minorHAnsi"/>
          <w:b/>
          <w:sz w:val="22"/>
          <w:szCs w:val="22"/>
        </w:rPr>
      </w:pPr>
    </w:p>
    <w:sectPr w:rsidR="00470B1E" w:rsidRPr="001A24A6" w:rsidSect="00BD5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07E18"/>
    <w:multiLevelType w:val="hybridMultilevel"/>
    <w:tmpl w:val="5FA6E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1420F"/>
    <w:multiLevelType w:val="multilevel"/>
    <w:tmpl w:val="E2D4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900BF"/>
    <w:multiLevelType w:val="multilevel"/>
    <w:tmpl w:val="9998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5144D7"/>
    <w:multiLevelType w:val="hybridMultilevel"/>
    <w:tmpl w:val="5D725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16B06"/>
    <w:multiLevelType w:val="multilevel"/>
    <w:tmpl w:val="0C0EC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503945"/>
    <w:multiLevelType w:val="hybridMultilevel"/>
    <w:tmpl w:val="B4E67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DC16B4"/>
    <w:multiLevelType w:val="hybridMultilevel"/>
    <w:tmpl w:val="4664D9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2F7264"/>
    <w:multiLevelType w:val="hybridMultilevel"/>
    <w:tmpl w:val="4A3E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616601"/>
    <w:multiLevelType w:val="multilevel"/>
    <w:tmpl w:val="056A1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8B4BB1"/>
    <w:multiLevelType w:val="hybridMultilevel"/>
    <w:tmpl w:val="1854C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C84CDC"/>
    <w:multiLevelType w:val="hybridMultilevel"/>
    <w:tmpl w:val="B24EC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6F67F8"/>
    <w:multiLevelType w:val="multilevel"/>
    <w:tmpl w:val="A34AC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4F52A4"/>
    <w:multiLevelType w:val="hybridMultilevel"/>
    <w:tmpl w:val="58309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561CD5"/>
    <w:multiLevelType w:val="multilevel"/>
    <w:tmpl w:val="7DAED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B226C8"/>
    <w:multiLevelType w:val="multilevel"/>
    <w:tmpl w:val="2314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7408036">
    <w:abstractNumId w:val="3"/>
  </w:num>
  <w:num w:numId="2" w16cid:durableId="1192911798">
    <w:abstractNumId w:val="10"/>
  </w:num>
  <w:num w:numId="3" w16cid:durableId="2058240813">
    <w:abstractNumId w:val="9"/>
  </w:num>
  <w:num w:numId="4" w16cid:durableId="572087931">
    <w:abstractNumId w:val="4"/>
  </w:num>
  <w:num w:numId="5" w16cid:durableId="251477811">
    <w:abstractNumId w:val="5"/>
  </w:num>
  <w:num w:numId="6" w16cid:durableId="1043211902">
    <w:abstractNumId w:val="0"/>
  </w:num>
  <w:num w:numId="7" w16cid:durableId="291988128">
    <w:abstractNumId w:val="12"/>
  </w:num>
  <w:num w:numId="8" w16cid:durableId="401409156">
    <w:abstractNumId w:val="11"/>
  </w:num>
  <w:num w:numId="9" w16cid:durableId="1783500838">
    <w:abstractNumId w:val="13"/>
    <w:lvlOverride w:ilvl="1">
      <w:lvl w:ilvl="1">
        <w:numFmt w:val="bullet"/>
        <w:lvlText w:val=""/>
        <w:lvlJc w:val="left"/>
        <w:pPr>
          <w:tabs>
            <w:tab w:val="num" w:pos="1440"/>
          </w:tabs>
          <w:ind w:left="1440" w:hanging="360"/>
        </w:pPr>
        <w:rPr>
          <w:rFonts w:ascii="Symbol" w:hAnsi="Symbol" w:hint="default"/>
          <w:sz w:val="20"/>
        </w:rPr>
      </w:lvl>
    </w:lvlOverride>
  </w:num>
  <w:num w:numId="10" w16cid:durableId="1321813258">
    <w:abstractNumId w:val="13"/>
    <w:lvlOverride w:ilvl="1">
      <w:lvl w:ilvl="1">
        <w:numFmt w:val="bullet"/>
        <w:lvlText w:val=""/>
        <w:lvlJc w:val="left"/>
        <w:pPr>
          <w:tabs>
            <w:tab w:val="num" w:pos="1440"/>
          </w:tabs>
          <w:ind w:left="1440" w:hanging="360"/>
        </w:pPr>
        <w:rPr>
          <w:rFonts w:ascii="Symbol" w:hAnsi="Symbol" w:hint="default"/>
          <w:sz w:val="20"/>
        </w:rPr>
      </w:lvl>
    </w:lvlOverride>
  </w:num>
  <w:num w:numId="11" w16cid:durableId="1113212392">
    <w:abstractNumId w:val="14"/>
  </w:num>
  <w:num w:numId="12" w16cid:durableId="1198280393">
    <w:abstractNumId w:val="1"/>
  </w:num>
  <w:num w:numId="13" w16cid:durableId="1336691127">
    <w:abstractNumId w:val="6"/>
  </w:num>
  <w:num w:numId="14" w16cid:durableId="567035265">
    <w:abstractNumId w:val="2"/>
  </w:num>
  <w:num w:numId="15" w16cid:durableId="1963733165">
    <w:abstractNumId w:val="8"/>
  </w:num>
  <w:num w:numId="16" w16cid:durableId="1567006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ED5"/>
    <w:rsid w:val="00000333"/>
    <w:rsid w:val="000229C8"/>
    <w:rsid w:val="00023588"/>
    <w:rsid w:val="000A0185"/>
    <w:rsid w:val="000A4087"/>
    <w:rsid w:val="000B190F"/>
    <w:rsid w:val="000B5F12"/>
    <w:rsid w:val="000C6C90"/>
    <w:rsid w:val="000E4C3D"/>
    <w:rsid w:val="000E57E5"/>
    <w:rsid w:val="000E7E34"/>
    <w:rsid w:val="00102ABE"/>
    <w:rsid w:val="0011640D"/>
    <w:rsid w:val="0011744F"/>
    <w:rsid w:val="001810D6"/>
    <w:rsid w:val="00195338"/>
    <w:rsid w:val="001A24A6"/>
    <w:rsid w:val="001C26E2"/>
    <w:rsid w:val="001D3E0F"/>
    <w:rsid w:val="0020259E"/>
    <w:rsid w:val="00220A12"/>
    <w:rsid w:val="002626C3"/>
    <w:rsid w:val="00296E7F"/>
    <w:rsid w:val="002D7A82"/>
    <w:rsid w:val="002F1AE0"/>
    <w:rsid w:val="00342C5B"/>
    <w:rsid w:val="003D4F2A"/>
    <w:rsid w:val="003D75F1"/>
    <w:rsid w:val="0042467F"/>
    <w:rsid w:val="00446D91"/>
    <w:rsid w:val="004527F1"/>
    <w:rsid w:val="00470B1E"/>
    <w:rsid w:val="00476FDE"/>
    <w:rsid w:val="00486F18"/>
    <w:rsid w:val="004A1993"/>
    <w:rsid w:val="004A241D"/>
    <w:rsid w:val="004E6AC6"/>
    <w:rsid w:val="005112C6"/>
    <w:rsid w:val="00571ED5"/>
    <w:rsid w:val="005B7A0E"/>
    <w:rsid w:val="005B7CFA"/>
    <w:rsid w:val="005D5229"/>
    <w:rsid w:val="005E45A7"/>
    <w:rsid w:val="00603208"/>
    <w:rsid w:val="00645540"/>
    <w:rsid w:val="00655719"/>
    <w:rsid w:val="006A6B06"/>
    <w:rsid w:val="006C4933"/>
    <w:rsid w:val="0072730A"/>
    <w:rsid w:val="007369B4"/>
    <w:rsid w:val="007503B9"/>
    <w:rsid w:val="0075369E"/>
    <w:rsid w:val="007A09DA"/>
    <w:rsid w:val="007A14E9"/>
    <w:rsid w:val="007E2F98"/>
    <w:rsid w:val="007F0DE3"/>
    <w:rsid w:val="008132CF"/>
    <w:rsid w:val="008258C9"/>
    <w:rsid w:val="00831A32"/>
    <w:rsid w:val="00861B61"/>
    <w:rsid w:val="00875118"/>
    <w:rsid w:val="0088282D"/>
    <w:rsid w:val="008847D4"/>
    <w:rsid w:val="008B4047"/>
    <w:rsid w:val="00900BDB"/>
    <w:rsid w:val="00932F64"/>
    <w:rsid w:val="00936E3F"/>
    <w:rsid w:val="009511BB"/>
    <w:rsid w:val="00952FC2"/>
    <w:rsid w:val="00963DA5"/>
    <w:rsid w:val="0099138B"/>
    <w:rsid w:val="00995C8F"/>
    <w:rsid w:val="009A258F"/>
    <w:rsid w:val="00A24C1B"/>
    <w:rsid w:val="00A25349"/>
    <w:rsid w:val="00A25B44"/>
    <w:rsid w:val="00A25F14"/>
    <w:rsid w:val="00A76930"/>
    <w:rsid w:val="00A91AF6"/>
    <w:rsid w:val="00AC4427"/>
    <w:rsid w:val="00AD44B5"/>
    <w:rsid w:val="00AD546B"/>
    <w:rsid w:val="00AE2153"/>
    <w:rsid w:val="00AE3754"/>
    <w:rsid w:val="00AE523C"/>
    <w:rsid w:val="00B04AE5"/>
    <w:rsid w:val="00B159AD"/>
    <w:rsid w:val="00B159B4"/>
    <w:rsid w:val="00B573BA"/>
    <w:rsid w:val="00B6569A"/>
    <w:rsid w:val="00B913DC"/>
    <w:rsid w:val="00BA2760"/>
    <w:rsid w:val="00BD2CD9"/>
    <w:rsid w:val="00BD5E1D"/>
    <w:rsid w:val="00BD5EB3"/>
    <w:rsid w:val="00C15F2C"/>
    <w:rsid w:val="00C45FBF"/>
    <w:rsid w:val="00C46095"/>
    <w:rsid w:val="00C60FB0"/>
    <w:rsid w:val="00C7273D"/>
    <w:rsid w:val="00CD2E5F"/>
    <w:rsid w:val="00CE0A45"/>
    <w:rsid w:val="00D202D3"/>
    <w:rsid w:val="00D4093E"/>
    <w:rsid w:val="00D53AE9"/>
    <w:rsid w:val="00D761B1"/>
    <w:rsid w:val="00D95E45"/>
    <w:rsid w:val="00DA1902"/>
    <w:rsid w:val="00DF09BE"/>
    <w:rsid w:val="00E11538"/>
    <w:rsid w:val="00E20152"/>
    <w:rsid w:val="00E76969"/>
    <w:rsid w:val="00E77150"/>
    <w:rsid w:val="00E84EB6"/>
    <w:rsid w:val="00E864E7"/>
    <w:rsid w:val="00E94494"/>
    <w:rsid w:val="00EB45DB"/>
    <w:rsid w:val="00EE103E"/>
    <w:rsid w:val="00F06162"/>
    <w:rsid w:val="00F12B94"/>
    <w:rsid w:val="00F13458"/>
    <w:rsid w:val="00F1562D"/>
    <w:rsid w:val="00F17C2C"/>
    <w:rsid w:val="00F23043"/>
    <w:rsid w:val="00F822BD"/>
    <w:rsid w:val="00F82981"/>
    <w:rsid w:val="00FB18BA"/>
    <w:rsid w:val="00FC7B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CD27B"/>
  <w15:docId w15:val="{6762D56B-CCDA-4D7A-BBA9-6550685C1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E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546B"/>
    <w:pPr>
      <w:ind w:left="720"/>
      <w:contextualSpacing/>
    </w:pPr>
  </w:style>
  <w:style w:type="character" w:styleId="Hyperlink">
    <w:name w:val="Hyperlink"/>
    <w:basedOn w:val="DefaultParagraphFont"/>
    <w:uiPriority w:val="99"/>
    <w:unhideWhenUsed/>
    <w:rsid w:val="00B6569A"/>
    <w:rPr>
      <w:color w:val="0000FF" w:themeColor="hyperlink"/>
      <w:u w:val="single"/>
    </w:rPr>
  </w:style>
  <w:style w:type="paragraph" w:styleId="NormalWeb">
    <w:name w:val="Normal (Web)"/>
    <w:basedOn w:val="Normal"/>
    <w:uiPriority w:val="99"/>
    <w:unhideWhenUsed/>
    <w:rsid w:val="001A24A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27F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27F1"/>
    <w:rPr>
      <w:rFonts w:ascii="Times New Roman" w:hAnsi="Times New Roman" w:cs="Times New Roman"/>
      <w:sz w:val="18"/>
      <w:szCs w:val="18"/>
    </w:rPr>
  </w:style>
  <w:style w:type="paragraph" w:styleId="Revision">
    <w:name w:val="Revision"/>
    <w:hidden/>
    <w:uiPriority w:val="99"/>
    <w:semiHidden/>
    <w:rsid w:val="00AD44B5"/>
    <w:pPr>
      <w:spacing w:after="0" w:line="240" w:lineRule="auto"/>
    </w:pPr>
  </w:style>
  <w:style w:type="character" w:styleId="CommentReference">
    <w:name w:val="annotation reference"/>
    <w:basedOn w:val="DefaultParagraphFont"/>
    <w:uiPriority w:val="99"/>
    <w:semiHidden/>
    <w:unhideWhenUsed/>
    <w:rsid w:val="00DF09BE"/>
    <w:rPr>
      <w:sz w:val="16"/>
      <w:szCs w:val="16"/>
    </w:rPr>
  </w:style>
  <w:style w:type="paragraph" w:styleId="CommentText">
    <w:name w:val="annotation text"/>
    <w:basedOn w:val="Normal"/>
    <w:link w:val="CommentTextChar"/>
    <w:uiPriority w:val="99"/>
    <w:unhideWhenUsed/>
    <w:rsid w:val="00DF09BE"/>
    <w:pPr>
      <w:spacing w:line="240" w:lineRule="auto"/>
    </w:pPr>
    <w:rPr>
      <w:sz w:val="20"/>
      <w:szCs w:val="20"/>
    </w:rPr>
  </w:style>
  <w:style w:type="character" w:customStyle="1" w:styleId="CommentTextChar">
    <w:name w:val="Comment Text Char"/>
    <w:basedOn w:val="DefaultParagraphFont"/>
    <w:link w:val="CommentText"/>
    <w:uiPriority w:val="99"/>
    <w:rsid w:val="00DF09BE"/>
    <w:rPr>
      <w:sz w:val="20"/>
      <w:szCs w:val="20"/>
    </w:rPr>
  </w:style>
  <w:style w:type="paragraph" w:styleId="CommentSubject">
    <w:name w:val="annotation subject"/>
    <w:basedOn w:val="CommentText"/>
    <w:next w:val="CommentText"/>
    <w:link w:val="CommentSubjectChar"/>
    <w:uiPriority w:val="99"/>
    <w:semiHidden/>
    <w:unhideWhenUsed/>
    <w:rsid w:val="00DF09BE"/>
    <w:rPr>
      <w:b/>
      <w:bCs/>
    </w:rPr>
  </w:style>
  <w:style w:type="character" w:customStyle="1" w:styleId="CommentSubjectChar">
    <w:name w:val="Comment Subject Char"/>
    <w:basedOn w:val="CommentTextChar"/>
    <w:link w:val="CommentSubject"/>
    <w:uiPriority w:val="99"/>
    <w:semiHidden/>
    <w:rsid w:val="00DF09BE"/>
    <w:rPr>
      <w:b/>
      <w:bCs/>
      <w:sz w:val="20"/>
      <w:szCs w:val="20"/>
    </w:rPr>
  </w:style>
  <w:style w:type="paragraph" w:customStyle="1" w:styleId="ql-indent-1">
    <w:name w:val="ql-indent-1"/>
    <w:basedOn w:val="Normal"/>
    <w:rsid w:val="007503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767171">
      <w:bodyDiv w:val="1"/>
      <w:marLeft w:val="0"/>
      <w:marRight w:val="0"/>
      <w:marTop w:val="0"/>
      <w:marBottom w:val="0"/>
      <w:divBdr>
        <w:top w:val="none" w:sz="0" w:space="0" w:color="auto"/>
        <w:left w:val="none" w:sz="0" w:space="0" w:color="auto"/>
        <w:bottom w:val="none" w:sz="0" w:space="0" w:color="auto"/>
        <w:right w:val="none" w:sz="0" w:space="0" w:color="auto"/>
      </w:divBdr>
      <w:divsChild>
        <w:div w:id="1357267900">
          <w:marLeft w:val="0"/>
          <w:marRight w:val="0"/>
          <w:marTop w:val="0"/>
          <w:marBottom w:val="0"/>
          <w:divBdr>
            <w:top w:val="none" w:sz="0" w:space="0" w:color="auto"/>
            <w:left w:val="none" w:sz="0" w:space="0" w:color="auto"/>
            <w:bottom w:val="none" w:sz="0" w:space="0" w:color="auto"/>
            <w:right w:val="none" w:sz="0" w:space="0" w:color="auto"/>
          </w:divBdr>
          <w:divsChild>
            <w:div w:id="5714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96508">
      <w:bodyDiv w:val="1"/>
      <w:marLeft w:val="0"/>
      <w:marRight w:val="0"/>
      <w:marTop w:val="0"/>
      <w:marBottom w:val="0"/>
      <w:divBdr>
        <w:top w:val="none" w:sz="0" w:space="0" w:color="auto"/>
        <w:left w:val="none" w:sz="0" w:space="0" w:color="auto"/>
        <w:bottom w:val="none" w:sz="0" w:space="0" w:color="auto"/>
        <w:right w:val="none" w:sz="0" w:space="0" w:color="auto"/>
      </w:divBdr>
    </w:div>
    <w:div w:id="570233085">
      <w:bodyDiv w:val="1"/>
      <w:marLeft w:val="0"/>
      <w:marRight w:val="0"/>
      <w:marTop w:val="0"/>
      <w:marBottom w:val="0"/>
      <w:divBdr>
        <w:top w:val="none" w:sz="0" w:space="0" w:color="auto"/>
        <w:left w:val="none" w:sz="0" w:space="0" w:color="auto"/>
        <w:bottom w:val="none" w:sz="0" w:space="0" w:color="auto"/>
        <w:right w:val="none" w:sz="0" w:space="0" w:color="auto"/>
      </w:divBdr>
    </w:div>
    <w:div w:id="625283955">
      <w:bodyDiv w:val="1"/>
      <w:marLeft w:val="0"/>
      <w:marRight w:val="0"/>
      <w:marTop w:val="0"/>
      <w:marBottom w:val="0"/>
      <w:divBdr>
        <w:top w:val="none" w:sz="0" w:space="0" w:color="auto"/>
        <w:left w:val="none" w:sz="0" w:space="0" w:color="auto"/>
        <w:bottom w:val="none" w:sz="0" w:space="0" w:color="auto"/>
        <w:right w:val="none" w:sz="0" w:space="0" w:color="auto"/>
      </w:divBdr>
    </w:div>
    <w:div w:id="833302890">
      <w:bodyDiv w:val="1"/>
      <w:marLeft w:val="0"/>
      <w:marRight w:val="0"/>
      <w:marTop w:val="0"/>
      <w:marBottom w:val="0"/>
      <w:divBdr>
        <w:top w:val="none" w:sz="0" w:space="0" w:color="auto"/>
        <w:left w:val="none" w:sz="0" w:space="0" w:color="auto"/>
        <w:bottom w:val="none" w:sz="0" w:space="0" w:color="auto"/>
        <w:right w:val="none" w:sz="0" w:space="0" w:color="auto"/>
      </w:divBdr>
    </w:div>
    <w:div w:id="1527983487">
      <w:bodyDiv w:val="1"/>
      <w:marLeft w:val="0"/>
      <w:marRight w:val="0"/>
      <w:marTop w:val="0"/>
      <w:marBottom w:val="0"/>
      <w:divBdr>
        <w:top w:val="none" w:sz="0" w:space="0" w:color="auto"/>
        <w:left w:val="none" w:sz="0" w:space="0" w:color="auto"/>
        <w:bottom w:val="none" w:sz="0" w:space="0" w:color="auto"/>
        <w:right w:val="none" w:sz="0" w:space="0" w:color="auto"/>
      </w:divBdr>
      <w:divsChild>
        <w:div w:id="2106028296">
          <w:marLeft w:val="0"/>
          <w:marRight w:val="0"/>
          <w:marTop w:val="0"/>
          <w:marBottom w:val="0"/>
          <w:divBdr>
            <w:top w:val="none" w:sz="0" w:space="0" w:color="auto"/>
            <w:left w:val="none" w:sz="0" w:space="0" w:color="auto"/>
            <w:bottom w:val="none" w:sz="0" w:space="0" w:color="auto"/>
            <w:right w:val="none" w:sz="0" w:space="0" w:color="auto"/>
          </w:divBdr>
          <w:divsChild>
            <w:div w:id="21740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17">
      <w:bodyDiv w:val="1"/>
      <w:marLeft w:val="0"/>
      <w:marRight w:val="0"/>
      <w:marTop w:val="0"/>
      <w:marBottom w:val="0"/>
      <w:divBdr>
        <w:top w:val="none" w:sz="0" w:space="0" w:color="auto"/>
        <w:left w:val="none" w:sz="0" w:space="0" w:color="auto"/>
        <w:bottom w:val="none" w:sz="0" w:space="0" w:color="auto"/>
        <w:right w:val="none" w:sz="0" w:space="0" w:color="auto"/>
      </w:divBdr>
    </w:div>
    <w:div w:id="1818371987">
      <w:bodyDiv w:val="1"/>
      <w:marLeft w:val="0"/>
      <w:marRight w:val="0"/>
      <w:marTop w:val="0"/>
      <w:marBottom w:val="0"/>
      <w:divBdr>
        <w:top w:val="none" w:sz="0" w:space="0" w:color="auto"/>
        <w:left w:val="none" w:sz="0" w:space="0" w:color="auto"/>
        <w:bottom w:val="none" w:sz="0" w:space="0" w:color="auto"/>
        <w:right w:val="none" w:sz="0" w:space="0" w:color="auto"/>
      </w:divBdr>
    </w:div>
    <w:div w:id="1867055263">
      <w:bodyDiv w:val="1"/>
      <w:marLeft w:val="0"/>
      <w:marRight w:val="0"/>
      <w:marTop w:val="0"/>
      <w:marBottom w:val="0"/>
      <w:divBdr>
        <w:top w:val="none" w:sz="0" w:space="0" w:color="auto"/>
        <w:left w:val="none" w:sz="0" w:space="0" w:color="auto"/>
        <w:bottom w:val="none" w:sz="0" w:space="0" w:color="auto"/>
        <w:right w:val="none" w:sz="0" w:space="0" w:color="auto"/>
      </w:divBdr>
      <w:divsChild>
        <w:div w:id="1999573216">
          <w:marLeft w:val="0"/>
          <w:marRight w:val="0"/>
          <w:marTop w:val="0"/>
          <w:marBottom w:val="0"/>
          <w:divBdr>
            <w:top w:val="none" w:sz="0" w:space="0" w:color="auto"/>
            <w:left w:val="none" w:sz="0" w:space="0" w:color="auto"/>
            <w:bottom w:val="none" w:sz="0" w:space="0" w:color="auto"/>
            <w:right w:val="none" w:sz="0" w:space="0" w:color="auto"/>
          </w:divBdr>
          <w:divsChild>
            <w:div w:id="795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reers.msu.edu/en-us/job/518015/marketing-and-communication-manager-communications-manager-i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vondraji</dc:creator>
  <cp:keywords/>
  <dc:description/>
  <cp:lastModifiedBy>Turner, Kelsey</cp:lastModifiedBy>
  <cp:revision>13</cp:revision>
  <dcterms:created xsi:type="dcterms:W3CDTF">2024-03-15T15:53:00Z</dcterms:created>
  <dcterms:modified xsi:type="dcterms:W3CDTF">2024-03-28T17:53:00Z</dcterms:modified>
</cp:coreProperties>
</file>